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8784" w14:textId="7AEF2A5E" w:rsidR="0053642B" w:rsidRPr="00A32DE0" w:rsidRDefault="0053642B" w:rsidP="007E21C3">
      <w:pPr>
        <w:pStyle w:val="ListParagraph"/>
        <w:numPr>
          <w:ilvl w:val="0"/>
          <w:numId w:val="21"/>
        </w:numPr>
        <w:shd w:val="clear" w:color="auto" w:fill="FFFFFF" w:themeFill="background1"/>
        <w:rPr>
          <w:color w:val="FFFFFF" w:themeColor="background1"/>
        </w:rPr>
      </w:pPr>
      <w:r w:rsidRPr="06160776">
        <w:rPr>
          <w:rFonts w:ascii="Tahoma" w:hAnsi="Tahoma" w:cs="Tahoma"/>
          <w:color w:val="333333"/>
          <w:lang w:eastAsia="en-GB"/>
        </w:rPr>
        <w:t>The promoter is: Oxfordshire Mind (</w:t>
      </w:r>
      <w:r w:rsidR="001B1B89" w:rsidRPr="06160776">
        <w:rPr>
          <w:rFonts w:ascii="Tahoma" w:hAnsi="Tahoma" w:cs="Tahoma"/>
          <w:color w:val="333333"/>
          <w:lang w:eastAsia="en-GB"/>
        </w:rPr>
        <w:t>Charity Number</w:t>
      </w:r>
      <w:r w:rsidRPr="06160776">
        <w:rPr>
          <w:rFonts w:ascii="Tahoma" w:hAnsi="Tahoma" w:cs="Tahoma"/>
          <w:color w:val="333333"/>
          <w:lang w:eastAsia="en-GB"/>
        </w:rPr>
        <w:t xml:space="preserve"> 261476 – Company Limited by Guarantee 4343625) whose registered office is at 2 Kings Meadow, </w:t>
      </w:r>
      <w:proofErr w:type="spellStart"/>
      <w:r w:rsidRPr="06160776">
        <w:rPr>
          <w:rFonts w:ascii="Tahoma" w:hAnsi="Tahoma" w:cs="Tahoma"/>
          <w:color w:val="333333"/>
          <w:lang w:eastAsia="en-GB"/>
        </w:rPr>
        <w:t>Osney</w:t>
      </w:r>
      <w:proofErr w:type="spellEnd"/>
      <w:r w:rsidRPr="06160776">
        <w:rPr>
          <w:rFonts w:ascii="Tahoma" w:hAnsi="Tahoma" w:cs="Tahoma"/>
          <w:color w:val="333333"/>
          <w:lang w:eastAsia="en-GB"/>
        </w:rPr>
        <w:t xml:space="preserve"> </w:t>
      </w:r>
      <w:r w:rsidR="11B6C7E1" w:rsidRPr="06160776">
        <w:rPr>
          <w:rFonts w:ascii="Tahoma" w:hAnsi="Tahoma" w:cs="Tahoma"/>
          <w:color w:val="333333"/>
          <w:lang w:eastAsia="en-GB"/>
        </w:rPr>
        <w:t>Mead, Oxford, OX2 0DP.</w:t>
      </w:r>
    </w:p>
    <w:p w14:paraId="0759DA82" w14:textId="77777777" w:rsidR="0053642B" w:rsidRPr="00A32DE0" w:rsidRDefault="06160776" w:rsidP="007E21C3">
      <w:pPr>
        <w:numPr>
          <w:ilvl w:val="0"/>
          <w:numId w:val="21"/>
        </w:numPr>
        <w:shd w:val="clear" w:color="auto" w:fill="FFFFFF" w:themeFill="background1"/>
        <w:rPr>
          <w:rFonts w:ascii="Tahoma" w:hAnsi="Tahoma" w:cs="Tahoma"/>
          <w:color w:val="333333"/>
          <w:lang w:eastAsia="en-GB"/>
        </w:rPr>
      </w:pPr>
      <w:r w:rsidRPr="06160776">
        <w:rPr>
          <w:rFonts w:ascii="Tahoma" w:eastAsia="Times New Roman" w:hAnsi="Tahoma" w:cs="Tahoma"/>
          <w:color w:val="333333"/>
          <w:lang w:eastAsia="en-GB"/>
        </w:rPr>
        <w:t>The Oxfordshire Mind 2019 Christmas Card competition is open to anyone with a relationship to Oxfordshire Mind. This includes staff, volunteers, service users, peer supporters and members. The Board of Trustees (and their family members) will not be eligible to participate.</w:t>
      </w:r>
    </w:p>
    <w:p w14:paraId="486228AB" w14:textId="77777777" w:rsidR="0053642B" w:rsidRPr="00A32DE0" w:rsidRDefault="06160776" w:rsidP="007E21C3">
      <w:pPr>
        <w:numPr>
          <w:ilvl w:val="0"/>
          <w:numId w:val="21"/>
        </w:numPr>
        <w:shd w:val="clear" w:color="auto" w:fill="FFFFFF" w:themeFill="background1"/>
        <w:rPr>
          <w:rFonts w:ascii="Tahoma" w:hAnsi="Tahoma" w:cs="Tahoma"/>
          <w:color w:val="333333"/>
          <w:lang w:eastAsia="en-GB"/>
        </w:rPr>
      </w:pPr>
      <w:r w:rsidRPr="06160776">
        <w:rPr>
          <w:rFonts w:ascii="Tahoma" w:hAnsi="Tahoma" w:cs="Tahoma"/>
          <w:color w:val="333333"/>
          <w:lang w:eastAsia="en-GB"/>
        </w:rPr>
        <w:t>There is no entry fee and no purchase necessary to enter this competition.</w:t>
      </w:r>
    </w:p>
    <w:p w14:paraId="75ADCCDF" w14:textId="4EDC961C" w:rsidR="000567CB" w:rsidRPr="00A32DE0" w:rsidRDefault="06160776" w:rsidP="007E21C3">
      <w:pPr>
        <w:numPr>
          <w:ilvl w:val="0"/>
          <w:numId w:val="21"/>
        </w:numPr>
        <w:shd w:val="clear" w:color="auto" w:fill="FFFFFF" w:themeFill="background1"/>
        <w:rPr>
          <w:rFonts w:ascii="Tahoma" w:hAnsi="Tahoma" w:cs="Tahoma"/>
          <w:color w:val="333333"/>
          <w:lang w:eastAsia="en-GB"/>
        </w:rPr>
      </w:pPr>
      <w:r w:rsidRPr="06160776">
        <w:rPr>
          <w:rFonts w:ascii="Tahoma" w:hAnsi="Tahoma" w:cs="Tahoma"/>
          <w:color w:val="333333"/>
          <w:lang w:eastAsia="en-GB"/>
        </w:rPr>
        <w:t>Route to entry for the competition and details of how to enter can be found here</w:t>
      </w:r>
      <w:r w:rsidRPr="007E21C3">
        <w:rPr>
          <w:rFonts w:ascii="Tahoma" w:hAnsi="Tahoma" w:cs="Tahoma"/>
          <w:color w:val="333333"/>
          <w:lang w:eastAsia="en-GB"/>
        </w:rPr>
        <w:t>: </w:t>
      </w:r>
      <w:r w:rsidR="007E21C3" w:rsidRPr="007E21C3">
        <w:rPr>
          <w:rFonts w:ascii="Tahoma" w:hAnsi="Tahoma" w:cs="Tahoma"/>
        </w:rPr>
        <w:t>https://www.oxfordshiremind.org.uk/christmas-card-competition/</w:t>
      </w:r>
      <w:r w:rsidRPr="06160776">
        <w:rPr>
          <w:rFonts w:ascii="Tahoma" w:hAnsi="Tahoma" w:cs="Tahoma"/>
          <w:lang w:eastAsia="en-GB"/>
        </w:rPr>
        <w:t xml:space="preserve"> </w:t>
      </w:r>
    </w:p>
    <w:p w14:paraId="40917595" w14:textId="4721AA3D" w:rsidR="0053642B" w:rsidRPr="00A32DE0" w:rsidRDefault="06160776" w:rsidP="007E21C3">
      <w:pPr>
        <w:numPr>
          <w:ilvl w:val="0"/>
          <w:numId w:val="21"/>
        </w:numPr>
        <w:shd w:val="clear" w:color="auto" w:fill="FFFFFF" w:themeFill="background1"/>
        <w:rPr>
          <w:rFonts w:ascii="Tahoma" w:hAnsi="Tahoma" w:cs="Tahoma"/>
          <w:color w:val="333333"/>
          <w:lang w:eastAsia="en-GB"/>
        </w:rPr>
      </w:pPr>
      <w:r w:rsidRPr="06160776">
        <w:rPr>
          <w:rFonts w:ascii="Tahoma" w:hAnsi="Tahoma" w:cs="Tahoma"/>
          <w:color w:val="333333"/>
          <w:lang w:eastAsia="en-GB"/>
        </w:rPr>
        <w:t xml:space="preserve">Closing date for entry will be </w:t>
      </w:r>
      <w:r w:rsidR="007E21C3">
        <w:rPr>
          <w:rFonts w:ascii="Tahoma" w:hAnsi="Tahoma" w:cs="Tahoma"/>
          <w:lang w:eastAsia="en-GB"/>
        </w:rPr>
        <w:t>31st</w:t>
      </w:r>
      <w:r w:rsidRPr="06160776">
        <w:rPr>
          <w:rFonts w:ascii="Tahoma" w:hAnsi="Tahoma" w:cs="Tahoma"/>
          <w:lang w:eastAsia="en-GB"/>
        </w:rPr>
        <w:t xml:space="preserve"> </w:t>
      </w:r>
      <w:r w:rsidR="007E21C3">
        <w:rPr>
          <w:rFonts w:ascii="Tahoma" w:hAnsi="Tahoma" w:cs="Tahoma"/>
          <w:lang w:eastAsia="en-GB"/>
        </w:rPr>
        <w:t>December</w:t>
      </w:r>
      <w:r w:rsidRPr="06160776">
        <w:rPr>
          <w:rFonts w:ascii="Tahoma" w:hAnsi="Tahoma" w:cs="Tahoma"/>
          <w:lang w:eastAsia="en-GB"/>
        </w:rPr>
        <w:t xml:space="preserve"> 2019</w:t>
      </w:r>
      <w:r w:rsidRPr="06160776">
        <w:rPr>
          <w:rFonts w:ascii="Tahoma" w:hAnsi="Tahoma" w:cs="Tahoma"/>
          <w:color w:val="FF0000"/>
          <w:lang w:eastAsia="en-GB"/>
        </w:rPr>
        <w:t xml:space="preserve"> </w:t>
      </w:r>
      <w:r w:rsidRPr="06160776">
        <w:rPr>
          <w:rFonts w:ascii="Tahoma" w:hAnsi="Tahoma" w:cs="Tahoma"/>
          <w:color w:val="333333"/>
          <w:lang w:eastAsia="en-GB"/>
        </w:rPr>
        <w:t>at midnight.  After this date the no further entries to the competition will be permitted.</w:t>
      </w:r>
    </w:p>
    <w:p w14:paraId="0A9E34EE"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color w:val="333333"/>
          <w:lang w:eastAsia="en-GB"/>
        </w:rPr>
        <w:t xml:space="preserve">No </w:t>
      </w:r>
      <w:r w:rsidRPr="06160776">
        <w:rPr>
          <w:rFonts w:ascii="Tahoma" w:hAnsi="Tahoma" w:cs="Tahoma"/>
          <w:lang w:eastAsia="en-GB"/>
        </w:rPr>
        <w:t>responsibility can be accepted for entries not received for whatever reason.</w:t>
      </w:r>
    </w:p>
    <w:p w14:paraId="4674137B" w14:textId="5EE5CED3" w:rsidR="00276EEF"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 xml:space="preserve">Further information on the rules, how to enter and prize can be found at: </w:t>
      </w:r>
      <w:r w:rsidR="007E21C3" w:rsidRPr="007E21C3">
        <w:rPr>
          <w:rFonts w:ascii="Tahoma" w:hAnsi="Tahoma" w:cs="Tahoma"/>
        </w:rPr>
        <w:t>https://www.oxfordshiremind.org.uk/christmas-card-competition/</w:t>
      </w:r>
      <w:r w:rsidRPr="06160776">
        <w:rPr>
          <w:rFonts w:ascii="Tahoma" w:hAnsi="Tahoma" w:cs="Tahoma"/>
          <w:lang w:eastAsia="en-GB"/>
        </w:rPr>
        <w:t xml:space="preserve"> </w:t>
      </w:r>
    </w:p>
    <w:p w14:paraId="4CE65335" w14:textId="77777777" w:rsidR="00D14B34"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All entries must be completely original and your own work.</w:t>
      </w:r>
    </w:p>
    <w:p w14:paraId="0A8EF9F9"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 xml:space="preserve">Multiple entries can be accepted. </w:t>
      </w:r>
    </w:p>
    <w:p w14:paraId="4758EF83" w14:textId="0150410F" w:rsidR="000567C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All profit</w:t>
      </w:r>
      <w:r w:rsidR="007E21C3">
        <w:rPr>
          <w:rFonts w:ascii="Tahoma" w:hAnsi="Tahoma" w:cs="Tahoma"/>
          <w:lang w:eastAsia="en-GB"/>
        </w:rPr>
        <w:t>s</w:t>
      </w:r>
      <w:bookmarkStart w:id="0" w:name="_GoBack"/>
      <w:bookmarkEnd w:id="0"/>
      <w:r w:rsidRPr="06160776">
        <w:rPr>
          <w:rFonts w:ascii="Tahoma" w:hAnsi="Tahoma" w:cs="Tahoma"/>
          <w:lang w:eastAsia="en-GB"/>
        </w:rPr>
        <w:t xml:space="preserve"> raised by the sale of these cards will go to Oxfordshire Mind. </w:t>
      </w:r>
    </w:p>
    <w:p w14:paraId="54F19EB1"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04BA327C"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The promoter is not responsible for inaccurate prize details supplied to any entrant by any third party connected with this competition.</w:t>
      </w:r>
    </w:p>
    <w:p w14:paraId="6FA2FE40" w14:textId="77777777" w:rsidR="007E3FBC"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Each winner will receive a pack of the final printed cards and no alternative to the prize will be offered.</w:t>
      </w:r>
    </w:p>
    <w:p w14:paraId="333BF022" w14:textId="77777777" w:rsidR="007E3FBC"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5 winners will be chosen by Oxfordshire Mind staff.</w:t>
      </w:r>
    </w:p>
    <w:p w14:paraId="3B599059"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The winners will be notified by email and/or letter within 28 days of the closing date. If the winners cannot be contacted or do not claim the prize within 14 days of notification, we reserve the right to withdraw the prize from the winner and pick a replacement winner.</w:t>
      </w:r>
    </w:p>
    <w:p w14:paraId="742C304F"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The promoter will notify the winner when and where the prize can be collected.</w:t>
      </w:r>
    </w:p>
    <w:p w14:paraId="25B11975"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 xml:space="preserve">The promoter’s decision in respect of all matters to do with the competition will be final and no correspondence will be </w:t>
      </w:r>
      <w:proofErr w:type="gramStart"/>
      <w:r w:rsidRPr="06160776">
        <w:rPr>
          <w:rFonts w:ascii="Tahoma" w:hAnsi="Tahoma" w:cs="Tahoma"/>
          <w:lang w:eastAsia="en-GB"/>
        </w:rPr>
        <w:t>entered into</w:t>
      </w:r>
      <w:proofErr w:type="gramEnd"/>
      <w:r w:rsidRPr="06160776">
        <w:rPr>
          <w:rFonts w:ascii="Tahoma" w:hAnsi="Tahoma" w:cs="Tahoma"/>
          <w:lang w:eastAsia="en-GB"/>
        </w:rPr>
        <w:t>.</w:t>
      </w:r>
    </w:p>
    <w:p w14:paraId="4756CBDF" w14:textId="77777777" w:rsidR="00EC42D1"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By entering this competition, an entrant is giving Oxfordshire Mind consent to use their design, including printing and selling the design, to raise profits for Oxfordshire Mind. </w:t>
      </w:r>
    </w:p>
    <w:p w14:paraId="37833E95"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By entering this competition, an entrant is indicating his/her agreement to be bound by these terms and conditions.</w:t>
      </w:r>
    </w:p>
    <w:p w14:paraId="5280BAE6"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The competition and these terms and conditions will be governed by English law and any disputes will be subject to the exclusive jurisdiction of the courts of England</w:t>
      </w:r>
    </w:p>
    <w:p w14:paraId="2690F59C" w14:textId="77777777" w:rsidR="00EC42D1"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The winner has the right to remain anonymous and will notify Oxfordshire Mind of their preference at the point of entry.</w:t>
      </w:r>
    </w:p>
    <w:p w14:paraId="717C2E17" w14:textId="77777777" w:rsidR="0053642B"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Any personal data relating to the winner or any other entrants will be used solely in accordance with current UK data protection legislation and will not be disclosed to a third party without the entrant’s prior consent.</w:t>
      </w:r>
    </w:p>
    <w:p w14:paraId="14BCF4A7" w14:textId="77777777" w:rsidR="00D97030" w:rsidRPr="00A32DE0" w:rsidRDefault="06160776" w:rsidP="007E21C3">
      <w:pPr>
        <w:numPr>
          <w:ilvl w:val="0"/>
          <w:numId w:val="21"/>
        </w:numPr>
        <w:shd w:val="clear" w:color="auto" w:fill="FFFFFF" w:themeFill="background1"/>
        <w:rPr>
          <w:rFonts w:ascii="Tahoma" w:hAnsi="Tahoma" w:cs="Tahoma"/>
          <w:lang w:eastAsia="en-GB"/>
        </w:rPr>
      </w:pPr>
      <w:r w:rsidRPr="06160776">
        <w:rPr>
          <w:rFonts w:ascii="Tahoma" w:hAnsi="Tahoma" w:cs="Tahoma"/>
          <w:lang w:eastAsia="en-GB"/>
        </w:rPr>
        <w:t>Entry into the competition will be deemed as acceptance of these terms and conditions</w:t>
      </w:r>
      <w:r w:rsidRPr="06160776">
        <w:rPr>
          <w:rFonts w:ascii="Tahoma" w:hAnsi="Tahoma" w:cs="Tahoma"/>
          <w:sz w:val="20"/>
          <w:szCs w:val="20"/>
          <w:lang w:eastAsia="en-GB"/>
        </w:rPr>
        <w:t>.</w:t>
      </w:r>
    </w:p>
    <w:sectPr w:rsidR="00D97030" w:rsidRPr="00A32D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6659" w14:textId="77777777" w:rsidR="003A0300" w:rsidRDefault="003A0300" w:rsidP="00A32DE0">
      <w:r>
        <w:separator/>
      </w:r>
    </w:p>
  </w:endnote>
  <w:endnote w:type="continuationSeparator" w:id="0">
    <w:p w14:paraId="0A37501D" w14:textId="77777777" w:rsidR="003A0300" w:rsidRDefault="003A0300" w:rsidP="00A3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D92C" w14:textId="77777777" w:rsidR="00A32DE0" w:rsidRPr="00A71185" w:rsidRDefault="00A32DE0" w:rsidP="00A32DE0">
    <w:pPr>
      <w:pStyle w:val="Footer"/>
      <w:jc w:val="center"/>
      <w:rPr>
        <w:rFonts w:ascii="Tahoma" w:hAnsi="Tahoma" w:cs="Tahoma"/>
        <w:sz w:val="18"/>
        <w:szCs w:val="20"/>
      </w:rPr>
    </w:pPr>
    <w:r w:rsidRPr="00A71185">
      <w:rPr>
        <w:rFonts w:ascii="Tahoma" w:hAnsi="Tahoma" w:cs="Tahoma"/>
        <w:sz w:val="18"/>
        <w:szCs w:val="20"/>
      </w:rPr>
      <w:t>Oxfordshire Mind is a registered charity, number 261476. Our company number is 4343625.</w:t>
    </w:r>
  </w:p>
  <w:p w14:paraId="5FA67FBA" w14:textId="77777777" w:rsidR="00A32DE0" w:rsidRPr="00A32DE0" w:rsidRDefault="00A32DE0" w:rsidP="00A32DE0">
    <w:pPr>
      <w:pStyle w:val="Footer"/>
      <w:jc w:val="center"/>
      <w:rPr>
        <w:rFonts w:ascii="Tahoma" w:hAnsi="Tahoma" w:cs="Tahoma"/>
        <w:sz w:val="18"/>
        <w:szCs w:val="20"/>
      </w:rPr>
    </w:pPr>
    <w:r w:rsidRPr="00A71185">
      <w:rPr>
        <w:rFonts w:ascii="Tahoma" w:hAnsi="Tahoma" w:cs="Tahoma"/>
        <w:sz w:val="18"/>
        <w:szCs w:val="20"/>
      </w:rPr>
      <w:t xml:space="preserve">2 Kings Meadow, </w:t>
    </w:r>
    <w:proofErr w:type="spellStart"/>
    <w:r w:rsidRPr="00A71185">
      <w:rPr>
        <w:rFonts w:ascii="Tahoma" w:hAnsi="Tahoma" w:cs="Tahoma"/>
        <w:sz w:val="18"/>
        <w:szCs w:val="20"/>
      </w:rPr>
      <w:t>Osney</w:t>
    </w:r>
    <w:proofErr w:type="spellEnd"/>
    <w:r w:rsidRPr="00A71185">
      <w:rPr>
        <w:rFonts w:ascii="Tahoma" w:hAnsi="Tahoma" w:cs="Tahoma"/>
        <w:sz w:val="18"/>
        <w:szCs w:val="20"/>
      </w:rPr>
      <w:t xml:space="preserve"> Mead, Oxford OX2 0DP. 01865 263730</w:t>
    </w:r>
    <w:r>
      <w:rPr>
        <w:rFonts w:ascii="Tahoma" w:hAnsi="Tahoma" w:cs="Tahoma"/>
        <w:sz w:val="18"/>
        <w:szCs w:val="20"/>
      </w:rPr>
      <w:t>. office@oxfordshiremind.org.uk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6C7B" w14:textId="77777777" w:rsidR="003A0300" w:rsidRDefault="003A0300" w:rsidP="00A32DE0">
      <w:r>
        <w:separator/>
      </w:r>
    </w:p>
  </w:footnote>
  <w:footnote w:type="continuationSeparator" w:id="0">
    <w:p w14:paraId="02EB378F" w14:textId="77777777" w:rsidR="003A0300" w:rsidRDefault="003A0300" w:rsidP="00A3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5BBC" w14:textId="77777777" w:rsidR="00A32DE0" w:rsidRDefault="00A32DE0">
    <w:pPr>
      <w:pStyle w:val="Header"/>
    </w:pPr>
    <w:r>
      <w:rPr>
        <w:noProof/>
        <w:lang w:eastAsia="en-GB"/>
      </w:rPr>
      <w:drawing>
        <wp:anchor distT="0" distB="0" distL="114300" distR="114300" simplePos="0" relativeHeight="251658240" behindDoc="0" locked="0" layoutInCell="1" allowOverlap="1" wp14:anchorId="783C7B1C" wp14:editId="07777777">
          <wp:simplePos x="0" y="0"/>
          <wp:positionH relativeFrom="margin">
            <wp:posOffset>4607560</wp:posOffset>
          </wp:positionH>
          <wp:positionV relativeFrom="margin">
            <wp:posOffset>-1285875</wp:posOffset>
          </wp:positionV>
          <wp:extent cx="1619250" cy="1214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5A809" w14:textId="77777777" w:rsidR="00A32DE0" w:rsidRDefault="00A32DE0">
    <w:pPr>
      <w:pStyle w:val="Header"/>
    </w:pPr>
  </w:p>
  <w:p w14:paraId="5A39BBE3" w14:textId="77777777" w:rsidR="00A32DE0" w:rsidRDefault="00A32DE0">
    <w:pPr>
      <w:pStyle w:val="Header"/>
    </w:pPr>
  </w:p>
  <w:p w14:paraId="41C8F396" w14:textId="77777777" w:rsidR="00A32DE0" w:rsidRDefault="00A32DE0">
    <w:pPr>
      <w:pStyle w:val="Header"/>
    </w:pPr>
  </w:p>
  <w:p w14:paraId="72A3D3EC" w14:textId="77777777" w:rsidR="00A32DE0" w:rsidRDefault="00A32DE0">
    <w:pPr>
      <w:pStyle w:val="Header"/>
    </w:pPr>
  </w:p>
  <w:p w14:paraId="0D0B940D" w14:textId="77777777" w:rsidR="00A32DE0" w:rsidRDefault="00A3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E8A"/>
    <w:multiLevelType w:val="multilevel"/>
    <w:tmpl w:val="F63634E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AE7BE3"/>
    <w:multiLevelType w:val="multilevel"/>
    <w:tmpl w:val="E9D055E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CB25A3"/>
    <w:multiLevelType w:val="multilevel"/>
    <w:tmpl w:val="226003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0D6FFE"/>
    <w:multiLevelType w:val="hybridMultilevel"/>
    <w:tmpl w:val="1C320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01C2D"/>
    <w:multiLevelType w:val="multilevel"/>
    <w:tmpl w:val="39E0A00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EC48EC"/>
    <w:multiLevelType w:val="multilevel"/>
    <w:tmpl w:val="AF94671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4A4BD0"/>
    <w:multiLevelType w:val="multilevel"/>
    <w:tmpl w:val="66C61CB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950521"/>
    <w:multiLevelType w:val="hybridMultilevel"/>
    <w:tmpl w:val="05F27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D24E3"/>
    <w:multiLevelType w:val="multilevel"/>
    <w:tmpl w:val="95ECF12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89581E"/>
    <w:multiLevelType w:val="multilevel"/>
    <w:tmpl w:val="79623E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CC6293"/>
    <w:multiLevelType w:val="multilevel"/>
    <w:tmpl w:val="F9F2672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2A571A"/>
    <w:multiLevelType w:val="multilevel"/>
    <w:tmpl w:val="8D240D8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DC7BB0"/>
    <w:multiLevelType w:val="multilevel"/>
    <w:tmpl w:val="D1B2360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2D0251"/>
    <w:multiLevelType w:val="multilevel"/>
    <w:tmpl w:val="1180D9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BE6BDF"/>
    <w:multiLevelType w:val="multilevel"/>
    <w:tmpl w:val="2910C0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8B24AE"/>
    <w:multiLevelType w:val="multilevel"/>
    <w:tmpl w:val="D960BC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AF9445B"/>
    <w:multiLevelType w:val="multilevel"/>
    <w:tmpl w:val="532E65B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2E30DD"/>
    <w:multiLevelType w:val="multilevel"/>
    <w:tmpl w:val="B56805B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186800"/>
    <w:multiLevelType w:val="multilevel"/>
    <w:tmpl w:val="4DB6A5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240953"/>
    <w:multiLevelType w:val="multilevel"/>
    <w:tmpl w:val="ABDEF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E8F7526"/>
    <w:multiLevelType w:val="multilevel"/>
    <w:tmpl w:val="EBDE25A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 w:ilvl="0">
        <w:start w:val="2"/>
        <w:numFmt w:val="decimal"/>
        <w:lvlText w:val="%1."/>
        <w:lvlJc w:val="left"/>
        <w:pPr>
          <w:ind w:left="-24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9"/>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8"/>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5"/>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0"/>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1"/>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8"/>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4"/>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4"/>
    <w:lvlOverride w:ilvl="0">
      <w:startOverride w:val="12"/>
      <w:lvl w:ilvl="0">
        <w:start w:val="1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2"/>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5"/>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15"/>
      <w:lvl w:ilvl="0">
        <w:start w:val="1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0"/>
    <w:lvlOverride w:ilvl="0">
      <w:startOverride w:val="17"/>
      <w:lvl w:ilvl="0">
        <w:start w:val="1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6"/>
    <w:lvlOverride w:ilvl="0">
      <w:startOverride w:val="18"/>
      <w:lvl w:ilvl="0">
        <w:start w:val="1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0"/>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2B"/>
    <w:rsid w:val="000567CB"/>
    <w:rsid w:val="001B1B89"/>
    <w:rsid w:val="00276EEF"/>
    <w:rsid w:val="003A0300"/>
    <w:rsid w:val="0053642B"/>
    <w:rsid w:val="00560168"/>
    <w:rsid w:val="007E21C3"/>
    <w:rsid w:val="007E3FBC"/>
    <w:rsid w:val="00A32DE0"/>
    <w:rsid w:val="00D14B34"/>
    <w:rsid w:val="00D626FC"/>
    <w:rsid w:val="00D97030"/>
    <w:rsid w:val="00E139B6"/>
    <w:rsid w:val="00EC42D1"/>
    <w:rsid w:val="06160776"/>
    <w:rsid w:val="11B6C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DFD90"/>
  <w15:chartTrackingRefBased/>
  <w15:docId w15:val="{7B0074E5-94FB-4DC6-B7C3-E2D816FD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4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42B"/>
    <w:rPr>
      <w:color w:val="0000FF"/>
      <w:u w:val="single"/>
    </w:rPr>
  </w:style>
  <w:style w:type="paragraph" w:styleId="ListParagraph">
    <w:name w:val="List Paragraph"/>
    <w:basedOn w:val="Normal"/>
    <w:uiPriority w:val="34"/>
    <w:qFormat/>
    <w:rsid w:val="0053642B"/>
    <w:pPr>
      <w:ind w:left="720"/>
      <w:contextualSpacing/>
    </w:pPr>
  </w:style>
  <w:style w:type="paragraph" w:styleId="BalloonText">
    <w:name w:val="Balloon Text"/>
    <w:basedOn w:val="Normal"/>
    <w:link w:val="BalloonTextChar"/>
    <w:uiPriority w:val="99"/>
    <w:semiHidden/>
    <w:unhideWhenUsed/>
    <w:rsid w:val="001B1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89"/>
    <w:rPr>
      <w:rFonts w:ascii="Segoe UI" w:hAnsi="Segoe UI" w:cs="Segoe UI"/>
      <w:sz w:val="18"/>
      <w:szCs w:val="18"/>
    </w:rPr>
  </w:style>
  <w:style w:type="paragraph" w:styleId="Header">
    <w:name w:val="header"/>
    <w:basedOn w:val="Normal"/>
    <w:link w:val="HeaderChar"/>
    <w:uiPriority w:val="99"/>
    <w:unhideWhenUsed/>
    <w:rsid w:val="00A32DE0"/>
    <w:pPr>
      <w:tabs>
        <w:tab w:val="center" w:pos="4513"/>
        <w:tab w:val="right" w:pos="9026"/>
      </w:tabs>
    </w:pPr>
  </w:style>
  <w:style w:type="character" w:customStyle="1" w:styleId="HeaderChar">
    <w:name w:val="Header Char"/>
    <w:basedOn w:val="DefaultParagraphFont"/>
    <w:link w:val="Header"/>
    <w:uiPriority w:val="99"/>
    <w:rsid w:val="00A32DE0"/>
    <w:rPr>
      <w:rFonts w:ascii="Calibri" w:hAnsi="Calibri" w:cs="Calibri"/>
    </w:rPr>
  </w:style>
  <w:style w:type="paragraph" w:styleId="Footer">
    <w:name w:val="footer"/>
    <w:basedOn w:val="Normal"/>
    <w:link w:val="FooterChar"/>
    <w:unhideWhenUsed/>
    <w:rsid w:val="00A32DE0"/>
    <w:pPr>
      <w:tabs>
        <w:tab w:val="center" w:pos="4513"/>
        <w:tab w:val="right" w:pos="9026"/>
      </w:tabs>
    </w:pPr>
  </w:style>
  <w:style w:type="character" w:customStyle="1" w:styleId="FooterChar">
    <w:name w:val="Footer Char"/>
    <w:basedOn w:val="DefaultParagraphFont"/>
    <w:link w:val="Footer"/>
    <w:rsid w:val="00A32DE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4611">
      <w:bodyDiv w:val="1"/>
      <w:marLeft w:val="0"/>
      <w:marRight w:val="0"/>
      <w:marTop w:val="0"/>
      <w:marBottom w:val="0"/>
      <w:divBdr>
        <w:top w:val="none" w:sz="0" w:space="0" w:color="auto"/>
        <w:left w:val="none" w:sz="0" w:space="0" w:color="auto"/>
        <w:bottom w:val="none" w:sz="0" w:space="0" w:color="auto"/>
        <w:right w:val="none" w:sz="0" w:space="0" w:color="auto"/>
      </w:divBdr>
    </w:div>
    <w:div w:id="3075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4E3271-6C6E-4F04-84EE-4E026002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Merritt</dc:creator>
  <cp:keywords/>
  <dc:description/>
  <cp:lastModifiedBy>Kathryn Pickup</cp:lastModifiedBy>
  <cp:revision>2</cp:revision>
  <dcterms:created xsi:type="dcterms:W3CDTF">2019-11-06T10:24:00Z</dcterms:created>
  <dcterms:modified xsi:type="dcterms:W3CDTF">2019-11-06T10:24:00Z</dcterms:modified>
</cp:coreProperties>
</file>